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A48" w:rsidRPr="00C17F1F" w:rsidRDefault="00B21A48" w:rsidP="00B21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C17F1F">
        <w:rPr>
          <w:rFonts w:ascii="Verdana" w:eastAsia="Times New Roman" w:hAnsi="Verdana" w:cs="Times New Roman"/>
          <w:b/>
          <w:bCs/>
          <w:color w:val="000000"/>
          <w:lang w:val="pl-PL" w:eastAsia="pl-PL"/>
        </w:rPr>
        <w:t>WYMAGANIA  EDUKACYJNE  Z  JĘZYKA  NIEMIECKIEGO</w:t>
      </w:r>
      <w:r>
        <w:rPr>
          <w:rFonts w:ascii="Verdana" w:eastAsia="Times New Roman" w:hAnsi="Verdana" w:cs="Times New Roman"/>
          <w:b/>
          <w:bCs/>
          <w:color w:val="000000"/>
          <w:lang w:val="pl-PL" w:eastAsia="pl-PL"/>
        </w:rPr>
        <w:t xml:space="preserve"> klasa V</w:t>
      </w:r>
    </w:p>
    <w:p w:rsidR="00B21A48" w:rsidRPr="00C17F1F" w:rsidRDefault="00B21A48" w:rsidP="00B21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C17F1F">
        <w:rPr>
          <w:rFonts w:ascii="Verdana" w:eastAsia="Times New Roman" w:hAnsi="Verdana" w:cs="Times New Roman"/>
          <w:color w:val="000000"/>
          <w:lang w:val="pl-PL" w:eastAsia="pl-PL"/>
        </w:rPr>
        <w:t> </w:t>
      </w:r>
    </w:p>
    <w:p w:rsidR="00B21A48" w:rsidRPr="00C17F1F" w:rsidRDefault="00B21A48" w:rsidP="00B21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C17F1F">
        <w:rPr>
          <w:rFonts w:ascii="Verdana" w:eastAsia="Times New Roman" w:hAnsi="Verdana" w:cs="Times New Roman"/>
          <w:color w:val="000000"/>
          <w:lang w:val="pl-PL" w:eastAsia="pl-PL"/>
        </w:rPr>
        <w:t> </w:t>
      </w:r>
    </w:p>
    <w:p w:rsidR="00B21A48" w:rsidRPr="00C17F1F" w:rsidRDefault="00B21A48" w:rsidP="00B21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pl-PL" w:eastAsia="pl-PL"/>
        </w:rPr>
      </w:pPr>
    </w:p>
    <w:p w:rsidR="00B21A48" w:rsidRPr="00C17F1F" w:rsidRDefault="00B21A48" w:rsidP="00B21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C17F1F">
        <w:rPr>
          <w:rFonts w:ascii="Verdana" w:eastAsia="Times New Roman" w:hAnsi="Verdana" w:cs="Times New Roman"/>
          <w:b/>
          <w:bCs/>
          <w:color w:val="000000"/>
          <w:lang w:val="pl-PL" w:eastAsia="pl-PL"/>
        </w:rPr>
        <w:t> </w:t>
      </w:r>
    </w:p>
    <w:p w:rsidR="00B21A48" w:rsidRPr="00C17F1F" w:rsidRDefault="00B21A48" w:rsidP="00B21A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C17F1F">
        <w:rPr>
          <w:rFonts w:ascii="Verdana" w:eastAsia="Times New Roman" w:hAnsi="Verdana" w:cs="Times New Roman"/>
          <w:b/>
          <w:bCs/>
          <w:color w:val="000000"/>
          <w:lang w:val="pl-PL" w:eastAsia="pl-PL"/>
        </w:rPr>
        <w:t>OCENIE PODLEGAJĄ </w:t>
      </w:r>
      <w:r w:rsidRPr="00C17F1F">
        <w:rPr>
          <w:rFonts w:ascii="Verdana" w:eastAsia="Times New Roman" w:hAnsi="Verdana" w:cs="Times New Roman"/>
          <w:color w:val="000000"/>
          <w:lang w:val="pl-PL" w:eastAsia="pl-PL"/>
        </w:rPr>
        <w:br/>
        <w:t>1. wiedza </w:t>
      </w:r>
      <w:r w:rsidRPr="00C17F1F">
        <w:rPr>
          <w:rFonts w:ascii="Verdana" w:eastAsia="Times New Roman" w:hAnsi="Verdana" w:cs="Times New Roman"/>
          <w:color w:val="000000"/>
          <w:lang w:val="pl-PL" w:eastAsia="pl-PL"/>
        </w:rPr>
        <w:br/>
        <w:t>2. umiejętności </w:t>
      </w:r>
      <w:r w:rsidRPr="00C17F1F">
        <w:rPr>
          <w:rFonts w:ascii="Verdana" w:eastAsia="Times New Roman" w:hAnsi="Verdana" w:cs="Times New Roman"/>
          <w:color w:val="000000"/>
          <w:lang w:val="pl-PL" w:eastAsia="pl-PL"/>
        </w:rPr>
        <w:br/>
        <w:t>3. zaangażowanie </w:t>
      </w:r>
      <w:r w:rsidRPr="00C17F1F">
        <w:rPr>
          <w:rFonts w:ascii="Verdana" w:eastAsia="Times New Roman" w:hAnsi="Verdana" w:cs="Times New Roman"/>
          <w:color w:val="000000"/>
          <w:lang w:val="pl-PL" w:eastAsia="pl-PL"/>
        </w:rPr>
        <w:br/>
        <w:t>4. czynione postępy </w:t>
      </w:r>
      <w:r w:rsidRPr="00C17F1F">
        <w:rPr>
          <w:rFonts w:ascii="Verdana" w:eastAsia="Times New Roman" w:hAnsi="Verdana" w:cs="Times New Roman"/>
          <w:color w:val="000000"/>
          <w:lang w:val="pl-PL" w:eastAsia="pl-PL"/>
        </w:rPr>
        <w:br/>
        <w:t>5. aktywność na lekcji </w:t>
      </w:r>
      <w:r w:rsidRPr="00C17F1F">
        <w:rPr>
          <w:rFonts w:ascii="Verdana" w:eastAsia="Times New Roman" w:hAnsi="Verdana" w:cs="Times New Roman"/>
          <w:color w:val="000000"/>
          <w:lang w:val="pl-PL" w:eastAsia="pl-PL"/>
        </w:rPr>
        <w:br/>
      </w:r>
      <w:r w:rsidRPr="00C17F1F">
        <w:rPr>
          <w:rFonts w:ascii="Verdana" w:eastAsia="Times New Roman" w:hAnsi="Verdana" w:cs="Times New Roman"/>
          <w:color w:val="000000"/>
          <w:lang w:val="pl-PL" w:eastAsia="pl-PL"/>
        </w:rPr>
        <w:br/>
      </w:r>
      <w:r w:rsidRPr="00C17F1F">
        <w:rPr>
          <w:rFonts w:ascii="Verdana" w:eastAsia="Times New Roman" w:hAnsi="Verdana" w:cs="Times New Roman"/>
          <w:color w:val="000000"/>
          <w:lang w:val="pl-PL" w:eastAsia="pl-PL"/>
        </w:rPr>
        <w:br/>
      </w:r>
      <w:r w:rsidRPr="00C17F1F">
        <w:rPr>
          <w:rFonts w:ascii="Verdana" w:eastAsia="Times New Roman" w:hAnsi="Verdana" w:cs="Times New Roman"/>
          <w:b/>
          <w:bCs/>
          <w:color w:val="000000"/>
          <w:lang w:val="pl-PL" w:eastAsia="pl-PL"/>
        </w:rPr>
        <w:t>FORMY PRACY PODLEGAJĄCE OCENIE </w:t>
      </w:r>
      <w:r w:rsidRPr="00C17F1F">
        <w:rPr>
          <w:rFonts w:ascii="Verdana" w:eastAsia="Times New Roman" w:hAnsi="Verdana" w:cs="Times New Roman"/>
          <w:color w:val="000000"/>
          <w:lang w:val="pl-PL" w:eastAsia="pl-PL"/>
        </w:rPr>
        <w:br/>
        <w:t>1. sprawdzian wiadomości i umiejętności po zakończeniu każdego działu</w:t>
      </w:r>
    </w:p>
    <w:p w:rsidR="00B21A48" w:rsidRPr="00C17F1F" w:rsidRDefault="00B21A48" w:rsidP="00B21A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C17F1F">
        <w:rPr>
          <w:rFonts w:ascii="Verdana" w:eastAsia="Times New Roman" w:hAnsi="Verdana" w:cs="Times New Roman"/>
          <w:color w:val="000000"/>
          <w:lang w:val="pl-PL" w:eastAsia="pl-PL"/>
        </w:rPr>
        <w:t>2. kartkówka – z trzech ostatnich lekcji lub wyznaczonej partii materiału</w:t>
      </w:r>
      <w:r w:rsidRPr="00C17F1F">
        <w:rPr>
          <w:rFonts w:ascii="Verdana" w:eastAsia="Times New Roman" w:hAnsi="Verdana" w:cs="Times New Roman"/>
          <w:color w:val="000000"/>
          <w:lang w:val="pl-PL" w:eastAsia="pl-PL"/>
        </w:rPr>
        <w:br/>
        <w:t>3. odpowiedź ustna  </w:t>
      </w:r>
      <w:r w:rsidRPr="00C17F1F">
        <w:rPr>
          <w:rFonts w:ascii="Verdana" w:eastAsia="Times New Roman" w:hAnsi="Verdana" w:cs="Times New Roman"/>
          <w:color w:val="000000"/>
          <w:lang w:val="pl-PL" w:eastAsia="pl-PL"/>
        </w:rPr>
        <w:br/>
        <w:t>4. praca domowa </w:t>
      </w:r>
      <w:r w:rsidRPr="00C17F1F">
        <w:rPr>
          <w:rFonts w:ascii="Verdana" w:eastAsia="Times New Roman" w:hAnsi="Verdana" w:cs="Times New Roman"/>
          <w:color w:val="000000"/>
          <w:lang w:val="pl-PL" w:eastAsia="pl-PL"/>
        </w:rPr>
        <w:br/>
        <w:t>5. formy aktywności twórczej – konkursy, dyskusja, projekt, inscenizacja … </w:t>
      </w:r>
      <w:r w:rsidRPr="00C17F1F">
        <w:rPr>
          <w:rFonts w:ascii="Verdana" w:eastAsia="Times New Roman" w:hAnsi="Verdana" w:cs="Times New Roman"/>
          <w:color w:val="000000"/>
          <w:lang w:val="pl-PL" w:eastAsia="pl-PL"/>
        </w:rPr>
        <w:br/>
        <w:t>6. aktywn</w:t>
      </w:r>
      <w:r>
        <w:rPr>
          <w:rFonts w:ascii="Verdana" w:eastAsia="Times New Roman" w:hAnsi="Verdana" w:cs="Times New Roman"/>
          <w:color w:val="000000"/>
          <w:lang w:val="pl-PL" w:eastAsia="pl-PL"/>
        </w:rPr>
        <w:t>ość </w:t>
      </w:r>
      <w:r>
        <w:rPr>
          <w:rFonts w:ascii="Verdana" w:eastAsia="Times New Roman" w:hAnsi="Verdana" w:cs="Times New Roman"/>
          <w:color w:val="000000"/>
          <w:lang w:val="pl-PL" w:eastAsia="pl-PL"/>
        </w:rPr>
        <w:br/>
        <w:t xml:space="preserve">7. wypowiedzi pisemne </w:t>
      </w:r>
      <w:r w:rsidRPr="00C17F1F">
        <w:rPr>
          <w:rFonts w:ascii="Verdana" w:eastAsia="Times New Roman" w:hAnsi="Verdana" w:cs="Times New Roman"/>
          <w:color w:val="000000"/>
          <w:lang w:val="pl-PL" w:eastAsia="pl-PL"/>
        </w:rPr>
        <w:br/>
      </w:r>
      <w:r w:rsidRPr="00C17F1F">
        <w:rPr>
          <w:rFonts w:ascii="Verdana" w:eastAsia="Times New Roman" w:hAnsi="Verdana" w:cs="Times New Roman"/>
          <w:color w:val="000000"/>
          <w:lang w:val="pl-PL" w:eastAsia="pl-PL"/>
        </w:rPr>
        <w:br/>
        <w:t> </w:t>
      </w:r>
    </w:p>
    <w:p w:rsidR="00B21A48" w:rsidRPr="00C17F1F" w:rsidRDefault="00B21A48" w:rsidP="00B21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C17F1F">
        <w:rPr>
          <w:rFonts w:ascii="Verdana" w:eastAsia="Times New Roman" w:hAnsi="Verdana" w:cs="Times New Roman"/>
          <w:color w:val="000000"/>
          <w:lang w:val="pl-PL" w:eastAsia="pl-PL"/>
        </w:rPr>
        <w:t>Pisemne formy testów i sprawdzianów są oceniane zgodnie z wymaganą ilością punktów na</w:t>
      </w:r>
      <w:r>
        <w:rPr>
          <w:rFonts w:ascii="Verdana" w:eastAsia="Times New Roman" w:hAnsi="Verdana" w:cs="Times New Roman"/>
          <w:color w:val="000000"/>
          <w:lang w:val="pl-PL" w:eastAsia="pl-PL"/>
        </w:rPr>
        <w:t xml:space="preserve"> </w:t>
      </w:r>
      <w:r w:rsidRPr="00C17F1F">
        <w:rPr>
          <w:rFonts w:ascii="Verdana" w:eastAsia="Times New Roman" w:hAnsi="Verdana" w:cs="Times New Roman"/>
          <w:color w:val="000000"/>
          <w:lang w:val="pl-PL" w:eastAsia="pl-PL"/>
        </w:rPr>
        <w:t>daną ocenę według następującej skali:</w:t>
      </w:r>
    </w:p>
    <w:p w:rsidR="00B21A48" w:rsidRPr="00C17F1F" w:rsidRDefault="00B21A48" w:rsidP="00B21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pl-PL" w:eastAsia="pl-PL"/>
        </w:rPr>
      </w:pPr>
    </w:p>
    <w:p w:rsidR="00B21A48" w:rsidRPr="00C17F1F" w:rsidRDefault="00B21A48" w:rsidP="00B21A48">
      <w:pPr>
        <w:spacing w:after="0" w:line="240" w:lineRule="auto"/>
        <w:rPr>
          <w:rFonts w:ascii="Arial" w:eastAsia="Times New Roman" w:hAnsi="Arial" w:cs="Arial"/>
          <w:lang w:val="pl-PL" w:eastAsia="pl-PL"/>
        </w:rPr>
      </w:pPr>
      <w:r w:rsidRPr="00C17F1F">
        <w:rPr>
          <w:rFonts w:ascii="Arial" w:eastAsia="Times New Roman" w:hAnsi="Arial" w:cs="Arial"/>
          <w:lang w:val="pl-PL" w:eastAsia="pl-PL"/>
        </w:rPr>
        <w:t>od 30% - 50% poprawnych odpowiedzi</w:t>
      </w:r>
      <w:r>
        <w:rPr>
          <w:rFonts w:ascii="Arial" w:eastAsia="Times New Roman" w:hAnsi="Arial" w:cs="Arial"/>
          <w:lang w:val="pl-PL" w:eastAsia="pl-PL"/>
        </w:rPr>
        <w:t xml:space="preserve">- </w:t>
      </w:r>
      <w:r w:rsidRPr="00C17F1F">
        <w:rPr>
          <w:rFonts w:ascii="Arial" w:eastAsia="Times New Roman" w:hAnsi="Arial" w:cs="Arial"/>
          <w:lang w:val="pl-PL" w:eastAsia="pl-PL"/>
        </w:rPr>
        <w:t>ocena dopuszczająca</w:t>
      </w:r>
    </w:p>
    <w:p w:rsidR="00B21A48" w:rsidRPr="00C17F1F" w:rsidRDefault="00B21A48" w:rsidP="00B21A48">
      <w:pPr>
        <w:spacing w:after="0" w:line="240" w:lineRule="auto"/>
        <w:rPr>
          <w:rFonts w:ascii="Arial" w:eastAsia="Times New Roman" w:hAnsi="Arial" w:cs="Arial"/>
          <w:lang w:val="pl-PL" w:eastAsia="pl-PL"/>
        </w:rPr>
      </w:pPr>
      <w:r w:rsidRPr="00C17F1F">
        <w:rPr>
          <w:rFonts w:ascii="Arial" w:eastAsia="Times New Roman" w:hAnsi="Arial" w:cs="Arial"/>
          <w:lang w:val="pl-PL" w:eastAsia="pl-PL"/>
        </w:rPr>
        <w:t>od 51%-69%</w:t>
      </w:r>
      <w:r>
        <w:rPr>
          <w:rFonts w:ascii="Arial" w:eastAsia="Times New Roman" w:hAnsi="Arial" w:cs="Arial"/>
          <w:lang w:val="pl-PL" w:eastAsia="pl-PL"/>
        </w:rPr>
        <w:t xml:space="preserve"> </w:t>
      </w:r>
      <w:r w:rsidRPr="00C17F1F">
        <w:rPr>
          <w:rFonts w:ascii="Arial" w:eastAsia="Times New Roman" w:hAnsi="Arial" w:cs="Arial"/>
          <w:lang w:val="pl-PL" w:eastAsia="pl-PL"/>
        </w:rPr>
        <w:t>poprawnych odpowiedzi –ocena dostateczna</w:t>
      </w:r>
    </w:p>
    <w:p w:rsidR="00B21A48" w:rsidRPr="00C17F1F" w:rsidRDefault="00B21A48" w:rsidP="00B21A48">
      <w:pPr>
        <w:spacing w:after="0" w:line="240" w:lineRule="auto"/>
        <w:rPr>
          <w:rFonts w:ascii="Arial" w:eastAsia="Times New Roman" w:hAnsi="Arial" w:cs="Arial"/>
          <w:lang w:val="pl-PL" w:eastAsia="pl-PL"/>
        </w:rPr>
      </w:pPr>
      <w:r w:rsidRPr="00C17F1F">
        <w:rPr>
          <w:rFonts w:ascii="Arial" w:eastAsia="Times New Roman" w:hAnsi="Arial" w:cs="Arial"/>
          <w:lang w:val="pl-PL" w:eastAsia="pl-PL"/>
        </w:rPr>
        <w:t>od 70% -84% poprawnych odpowiedzi –ocena dobra</w:t>
      </w:r>
    </w:p>
    <w:p w:rsidR="00B21A48" w:rsidRPr="00C17F1F" w:rsidRDefault="00B21A48" w:rsidP="00B21A48">
      <w:pPr>
        <w:spacing w:after="0" w:line="240" w:lineRule="auto"/>
        <w:rPr>
          <w:rFonts w:ascii="Arial" w:eastAsia="Times New Roman" w:hAnsi="Arial" w:cs="Arial"/>
          <w:lang w:val="pl-PL" w:eastAsia="pl-PL"/>
        </w:rPr>
      </w:pPr>
      <w:r w:rsidRPr="00C17F1F">
        <w:rPr>
          <w:rFonts w:ascii="Arial" w:eastAsia="Times New Roman" w:hAnsi="Arial" w:cs="Arial"/>
          <w:lang w:val="pl-PL" w:eastAsia="pl-PL"/>
        </w:rPr>
        <w:t>od 85% -i więcej poprawnych odpowiedzi –ocena bardzo dobra</w:t>
      </w:r>
    </w:p>
    <w:p w:rsidR="00B21A48" w:rsidRPr="00C17F1F" w:rsidRDefault="00B21A48" w:rsidP="00B21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pl-PL" w:eastAsia="pl-PL"/>
        </w:rPr>
      </w:pPr>
    </w:p>
    <w:p w:rsidR="00B21A48" w:rsidRPr="00C17F1F" w:rsidRDefault="00B21A48" w:rsidP="00B21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pl-PL" w:eastAsia="pl-PL"/>
        </w:rPr>
      </w:pPr>
    </w:p>
    <w:p w:rsidR="00B21A48" w:rsidRPr="00C17F1F" w:rsidRDefault="00B21A48" w:rsidP="00B21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pl-PL" w:eastAsia="pl-PL"/>
        </w:rPr>
      </w:pPr>
    </w:p>
    <w:p w:rsidR="00B21A48" w:rsidRPr="00C17F1F" w:rsidRDefault="00B21A48" w:rsidP="00B21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C17F1F">
        <w:rPr>
          <w:rFonts w:ascii="Verdana" w:eastAsia="Times New Roman" w:hAnsi="Verdana" w:cs="Times New Roman"/>
          <w:color w:val="000000"/>
          <w:lang w:val="pl-PL" w:eastAsia="pl-PL"/>
        </w:rPr>
        <w:t> </w:t>
      </w:r>
    </w:p>
    <w:p w:rsidR="00B21A48" w:rsidRPr="00C17F1F" w:rsidRDefault="00B21A48" w:rsidP="00B21A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C17F1F">
        <w:rPr>
          <w:rFonts w:ascii="Verdana" w:eastAsia="Times New Roman" w:hAnsi="Verdana" w:cs="Times New Roman"/>
          <w:b/>
          <w:bCs/>
          <w:color w:val="000000"/>
          <w:lang w:val="pl-PL" w:eastAsia="pl-PL"/>
        </w:rPr>
        <w:t>UWAGI</w:t>
      </w:r>
      <w:r w:rsidRPr="00C17F1F">
        <w:rPr>
          <w:rFonts w:ascii="Verdana" w:eastAsia="Times New Roman" w:hAnsi="Verdana" w:cs="Times New Roman"/>
          <w:color w:val="000000"/>
          <w:lang w:val="pl-PL" w:eastAsia="pl-PL"/>
        </w:rPr>
        <w:br/>
        <w:t>1. Uczeń ma obowiązek wykonania zadań szkolnych w terminie i formie określonej przez nauczyciela. </w:t>
      </w:r>
      <w:r w:rsidRPr="00C17F1F">
        <w:rPr>
          <w:rFonts w:ascii="Verdana" w:eastAsia="Times New Roman" w:hAnsi="Verdana" w:cs="Times New Roman"/>
          <w:color w:val="000000"/>
          <w:lang w:val="pl-PL" w:eastAsia="pl-PL"/>
        </w:rPr>
        <w:br/>
        <w:t>2. W przypadku niewykonania prac z powodu nieobecności ucznia (bez względu na jej przyczynę) nauczyciel wyznacza dodatkowy termin realizacji. </w:t>
      </w:r>
      <w:r w:rsidRPr="00C17F1F">
        <w:rPr>
          <w:rFonts w:ascii="Verdana" w:eastAsia="Times New Roman" w:hAnsi="Verdana" w:cs="Times New Roman"/>
          <w:color w:val="000000"/>
          <w:lang w:val="pl-PL" w:eastAsia="pl-PL"/>
        </w:rPr>
        <w:br/>
        <w:t>3. Sprawdziany są obowiązkowe, zapowiedziane z tygodniowym wyprzedzeniem oraz z podanym zakresem tematycznym. Jeżeli uczeń jest nieobecny w szkole, to zalicza materiał na najbliższej lekcji po powrocie do szkoły. </w:t>
      </w:r>
    </w:p>
    <w:p w:rsidR="00B21A48" w:rsidRPr="00C17F1F" w:rsidRDefault="00B21A48" w:rsidP="00B21A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pl-PL" w:eastAsia="pl-PL"/>
        </w:rPr>
      </w:pPr>
      <w:r>
        <w:rPr>
          <w:rFonts w:ascii="Verdana" w:eastAsia="Times New Roman" w:hAnsi="Verdana" w:cs="Times New Roman"/>
          <w:color w:val="000000"/>
          <w:lang w:val="pl-PL" w:eastAsia="pl-PL"/>
        </w:rPr>
        <w:t xml:space="preserve">4. </w:t>
      </w:r>
      <w:r w:rsidRPr="00C17F1F">
        <w:rPr>
          <w:rFonts w:ascii="Verdana" w:eastAsia="Times New Roman" w:hAnsi="Verdana" w:cs="Times New Roman"/>
          <w:color w:val="000000"/>
          <w:lang w:val="pl-PL" w:eastAsia="pl-PL"/>
        </w:rPr>
        <w:t>Brak ćwiczeń, książki, zeszytu należy również zgłos</w:t>
      </w:r>
      <w:r>
        <w:rPr>
          <w:rFonts w:ascii="Verdana" w:eastAsia="Times New Roman" w:hAnsi="Verdana" w:cs="Times New Roman"/>
          <w:color w:val="000000"/>
          <w:lang w:val="pl-PL" w:eastAsia="pl-PL"/>
        </w:rPr>
        <w:t>ić nauczycielowi.</w:t>
      </w:r>
    </w:p>
    <w:p w:rsidR="00B21A48" w:rsidRPr="00C17F1F" w:rsidRDefault="00B21A48" w:rsidP="00B21A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pl-PL" w:eastAsia="pl-PL"/>
        </w:rPr>
      </w:pPr>
      <w:r>
        <w:rPr>
          <w:rFonts w:ascii="Verdana" w:eastAsia="Times New Roman" w:hAnsi="Verdana" w:cs="Times New Roman"/>
          <w:color w:val="000000"/>
          <w:lang w:val="pl-PL" w:eastAsia="pl-PL"/>
        </w:rPr>
        <w:t>5</w:t>
      </w:r>
      <w:r w:rsidRPr="00C17F1F">
        <w:rPr>
          <w:rFonts w:ascii="Verdana" w:eastAsia="Times New Roman" w:hAnsi="Verdana" w:cs="Times New Roman"/>
          <w:color w:val="000000"/>
          <w:lang w:val="pl-PL" w:eastAsia="pl-PL"/>
        </w:rPr>
        <w:t>. Ucze</w:t>
      </w:r>
      <w:r>
        <w:rPr>
          <w:rFonts w:ascii="Verdana" w:eastAsia="Times New Roman" w:hAnsi="Verdana" w:cs="Times New Roman"/>
          <w:color w:val="000000"/>
          <w:lang w:val="pl-PL" w:eastAsia="pl-PL"/>
        </w:rPr>
        <w:t>ń ma prawo nie przygotować się 2</w:t>
      </w:r>
      <w:r w:rsidRPr="00C17F1F">
        <w:rPr>
          <w:rFonts w:ascii="Verdana" w:eastAsia="Times New Roman" w:hAnsi="Verdana" w:cs="Times New Roman"/>
          <w:color w:val="000000"/>
          <w:lang w:val="pl-PL" w:eastAsia="pl-PL"/>
        </w:rPr>
        <w:t xml:space="preserve"> razy w semestrze, np. brak wiedzy z ostatnich lekcji, brak zadania domowego. Brak zadania należy zgłosić przed lekcją. Nie można korzystać z tego prawa w przypadku, gdy na lekcję był zapowiedziany sprawdzian lub kartkówka. </w:t>
      </w:r>
      <w:r w:rsidRPr="00C17F1F">
        <w:rPr>
          <w:rFonts w:ascii="Verdana" w:eastAsia="Times New Roman" w:hAnsi="Verdana" w:cs="Times New Roman"/>
          <w:color w:val="000000"/>
          <w:lang w:val="pl-PL" w:eastAsia="pl-PL"/>
        </w:rPr>
        <w:br/>
        <w:t> </w:t>
      </w:r>
    </w:p>
    <w:p w:rsidR="00B21A48" w:rsidRPr="00C17F1F" w:rsidRDefault="00B21A48" w:rsidP="00B21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C17F1F">
        <w:rPr>
          <w:rFonts w:ascii="Verdana" w:eastAsia="Times New Roman" w:hAnsi="Verdana" w:cs="Times New Roman"/>
          <w:b/>
          <w:bCs/>
          <w:color w:val="000000"/>
          <w:lang w:val="pl-PL" w:eastAsia="pl-PL"/>
        </w:rPr>
        <w:t> </w:t>
      </w:r>
    </w:p>
    <w:p w:rsidR="00B21A48" w:rsidRDefault="00B21A48" w:rsidP="00B21A48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u w:val="single"/>
          <w:lang w:val="pl-PL" w:eastAsia="pl-PL"/>
        </w:rPr>
      </w:pPr>
    </w:p>
    <w:p w:rsidR="00B21A48" w:rsidRDefault="00B21A48" w:rsidP="00B21A48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u w:val="single"/>
          <w:lang w:val="pl-PL" w:eastAsia="pl-PL"/>
        </w:rPr>
      </w:pPr>
    </w:p>
    <w:p w:rsidR="00B21A48" w:rsidRDefault="00B21A48" w:rsidP="00B21A48">
      <w:pPr>
        <w:rPr>
          <w:sz w:val="28"/>
          <w:szCs w:val="28"/>
          <w:lang w:val="pl-PL"/>
        </w:rPr>
      </w:pPr>
    </w:p>
    <w:p w:rsidR="00B21A48" w:rsidRPr="00B21A48" w:rsidRDefault="00B21A48" w:rsidP="00B21A4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lastRenderedPageBreak/>
        <w:t>S</w:t>
      </w:r>
      <w:r w:rsidRPr="00B21A48">
        <w:rPr>
          <w:sz w:val="28"/>
          <w:szCs w:val="28"/>
          <w:lang w:val="pl-PL"/>
        </w:rPr>
        <w:t>ZCZEGÓŁOWE KRYTERIA OCENIANIA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Sprawności językowe: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A. </w:t>
      </w:r>
      <w:r w:rsidRPr="00B21A48">
        <w:rPr>
          <w:b/>
          <w:lang w:val="pl-PL"/>
        </w:rPr>
        <w:t>Rozumienie ze słuchu.</w:t>
      </w:r>
      <w:r w:rsidRPr="00B21A48">
        <w:rPr>
          <w:lang w:val="pl-PL"/>
        </w:rPr>
        <w:t xml:space="preserve"> W rozwijaniu tej sprawności językowej w klasie 5 szkoły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podstawowej kładzie się nacisk na kształcenie u uczniów umiejętności rozumienia globalnego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oraz selektywnego tekstu. Sprawność ta jest ćwiczona za pomocą zadań zamkniętych oraz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półotwartych, takich jak: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rozpoznawanie słyszanych wyrazów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kolorowanie na podstawie wysłuchanych informacji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rozróżnianie wymowy wyróżnionych głosek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rozpoznawanie kontekstu sytuacyjnego słuchanego tekstu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rozpoznawanie głównej myśli/ głównego tematu słuchanego tekstu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zadania wielokrotnego wyboru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zadania prawda/fałsz, tak/nie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uzupełnianie luk w zdaniach, tekście na podstawie wysłuchanych informacji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wyszukanie i poprawienie błędnych informacji w tekście czytanym na podstawie tekstu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słuchanego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eliminacja wyrazów, zwrotów, informacji, które nie wystąpiły w wysłuchanym tekście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przyporządkowanie ilustracji, zdjęć do wysłuchanych tekstów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uzupełnianie brakujących fragmentów tekstu w oparciu o wysłuchany tekst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odpowiedzi na pytania do wysłuchanego tekstu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przyporządkowanie wypowiedzi do poszczególnych osób występujących w tekście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przyporządkowanie imion do zdjęć po wysłuchaniu rozmowy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odgrywanie scenek na podstawie usłyszanego dialogu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znalezienie kolejności zdań, wypowiedzi, wydarzeń na podstawie słuchanego tekstu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wykonanie piosenek na podstawie nagrania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tworzenie dialogów podobnych do usłyszanych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wizualizacja treści tekstu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przyporządkowanie tytułów do fragmentów tekstu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tworzenie notatek na podstawie słuchanego tekstu.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Kryteria oceny rozumienia ze słuchu:</w:t>
      </w:r>
    </w:p>
    <w:p w:rsidR="00B21A48" w:rsidRDefault="00B21A48" w:rsidP="00B21A48">
      <w:pPr>
        <w:rPr>
          <w:lang w:val="pl-PL"/>
        </w:rPr>
      </w:pP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lastRenderedPageBreak/>
        <w:t>Ocena celująca: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Uczeń: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spełnia wszystkie kryteria na ocenę bardzo dobrą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bez trudu rozumie wypowiedzi niemieckojęzyczne na podstawie kontekstu sytuacyjnego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oraz związków przyczynowo – skutkowych, nawet jeśli zawarte są w nich nowe</w:t>
      </w:r>
    </w:p>
    <w:p w:rsid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struktury leksykalno – gramatyczne</w:t>
      </w:r>
    </w:p>
    <w:p w:rsidR="00B21A48" w:rsidRPr="00B21A48" w:rsidRDefault="00B21A48" w:rsidP="00B21A48">
      <w:pPr>
        <w:rPr>
          <w:lang w:val="pl-PL"/>
        </w:rPr>
      </w:pP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Ocena bardzo dobra: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Uczeń: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bez trudu rozumie prostą wypowiedź niemieckojęzyczną, zawierającą znane mu słownictwo 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struktury gramatyczne, wypowiadaną przez różne osoby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rozumie sens prostych sytuacji komunikacyjnych, w tym intencji rozmówcy, jak zadawanie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pytań, wyrażanie prośby, formułowania poleceń, swojego zdania na dany temat, zgody na coś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lub odmowy, itp. oraz prawidłowo na nie reaguje, nie popełniając błędów leksykalnych 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gramatycznych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sprawnie wyszukuje informacje szczegółowe w nieskomplikowanych wypowiedziach,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dialogach, komunikatach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w pełni rozumie proste instrukcje nauczyciela, formułowane w języku niemieckim i prawidłowo</w:t>
      </w:r>
    </w:p>
    <w:p w:rsid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na nie reaguje.</w:t>
      </w:r>
    </w:p>
    <w:p w:rsidR="00B21A48" w:rsidRDefault="00B21A48" w:rsidP="00B21A48">
      <w:pPr>
        <w:rPr>
          <w:lang w:val="pl-PL"/>
        </w:rPr>
      </w:pP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Ocena dobra: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Uczeń: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w znacznym stopniu rozumie proste wypowiedzi niemieckojęzyczne różnych osób, zawierające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znane mu słownictwo i struktury gramatyczne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rozumie ogólny sens większości sytuacji komunikacyjnych, w tym intencji rozmówcy, jak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zadawanie pytań, wyrażanie prośby, formułowania poleceń, swojego zdania na dany temat,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zgody na coś lub odmowy itp. oraz prawidłowo na nie reaguje, a drobne błędy gramatyczne 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leksykalne nie zakłócają komunikacji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sprawnie wyszukuje informacje szczegółowe w nieskomplikowanych wypowiedziach,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dialogach, komunikatach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rozumie proste instrukcje nauczyciela, formułowane w języku niemieckim i prawidłowo na nie</w:t>
      </w:r>
    </w:p>
    <w:p w:rsidR="00B21A48" w:rsidRDefault="00B21A48" w:rsidP="00B21A48">
      <w:pPr>
        <w:rPr>
          <w:lang w:val="pl-PL"/>
        </w:rPr>
      </w:pPr>
      <w:r w:rsidRPr="00B21A48">
        <w:rPr>
          <w:lang w:val="pl-PL"/>
        </w:rPr>
        <w:lastRenderedPageBreak/>
        <w:t xml:space="preserve"> reaguje.</w:t>
      </w:r>
    </w:p>
    <w:p w:rsidR="00B21A48" w:rsidRPr="00B21A48" w:rsidRDefault="00B21A48" w:rsidP="00B21A48">
      <w:pPr>
        <w:rPr>
          <w:lang w:val="pl-PL"/>
        </w:rPr>
      </w:pP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Ocena dostateczna: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Uczeń: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rozumie dużą część prostej wypowiedzi niemieckojęzycznej różnych osób, zawierającej znane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mu słownictwo i struktury gramatyczne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przeważnie rozumie ogólny sens większości sytuacji komunikacyjnych, w tym intencji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rozmówcy, jak zadawanie pytań, wyrażanie prośby, formułowanie poleceń, zdania na dany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temat, zgody na coś lub odmowy itp. oraz przeważnie prawidłowo na nie reaguje; błędy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gramatyczne i leksykalne nie zakłócają w znaczącym stopniu komunikacji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wyszukuje większość szczegółowych informacji w nieskomplikowanych wypowiedziach,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dialogach, komunikatach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rozumie większą część prostych instrukcji nauczyciela, formułowanych w języku niemieckim i</w:t>
      </w:r>
    </w:p>
    <w:p w:rsid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prawidłowo na nie reaguje.</w:t>
      </w:r>
    </w:p>
    <w:p w:rsidR="00B21A48" w:rsidRPr="00B21A48" w:rsidRDefault="00B21A48" w:rsidP="00B21A48">
      <w:pPr>
        <w:rPr>
          <w:lang w:val="pl-PL"/>
        </w:rPr>
      </w:pP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Ocena dopuszczająca: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Uczeń: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rozumie niewielką część wypowiedzi różnych osób w języku niemieckim, które zawierają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słownictwo i struktury, które powinny być mu znane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przeważnie rozumie ogólny sens tylko niektórych sytuacji komunikacyjnych, w tym intencji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rozmówcy, jak zadawanie pytań, wyrażanie prośby, formułowanie poleceń, zdania na dany</w:t>
      </w:r>
    </w:p>
    <w:p w:rsidR="00B21A48" w:rsidRPr="00B21A48" w:rsidRDefault="00B21A48" w:rsidP="00B21A48">
      <w:pPr>
        <w:rPr>
          <w:lang w:val="pl-PL"/>
        </w:rPr>
      </w:pPr>
      <w:r>
        <w:rPr>
          <w:lang w:val="pl-PL"/>
        </w:rPr>
        <w:t xml:space="preserve"> temat, zgody na coś lub</w:t>
      </w:r>
      <w:r w:rsidRPr="00B21A48">
        <w:rPr>
          <w:lang w:val="pl-PL"/>
        </w:rPr>
        <w:t xml:space="preserve"> odmowy itp. oraz często reaguje na nie nieprawidłowo; błędy gramatyczne i leksykalne</w:t>
      </w:r>
      <w:r>
        <w:rPr>
          <w:lang w:val="pl-PL"/>
        </w:rPr>
        <w:t xml:space="preserve"> </w:t>
      </w:r>
      <w:r w:rsidRPr="00B21A48">
        <w:rPr>
          <w:lang w:val="pl-PL"/>
        </w:rPr>
        <w:t xml:space="preserve"> powodują nierzadko zakłócenie komunikacji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wyszukuje jedynie niektóre informacje szczegółowe w nieskomplikowanych wypowiedziach,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dialogach, komunikatach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rozumie niektóre proste instrukcje i polecenia nauczyciela, formułowane w języku niemieckim i</w:t>
      </w:r>
    </w:p>
    <w:p w:rsid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zazwyczaj prawidłowo na nie reaguje.</w:t>
      </w:r>
    </w:p>
    <w:p w:rsidR="00B21A48" w:rsidRPr="00B21A48" w:rsidRDefault="00B21A48" w:rsidP="00B21A48">
      <w:pPr>
        <w:rPr>
          <w:lang w:val="pl-PL"/>
        </w:rPr>
      </w:pP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Ocena niedostateczna: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Uczeń 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ma problemy ze zrozumieniem najprostszych wypowiedzi w języku niemieckim, zawierających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lastRenderedPageBreak/>
        <w:t xml:space="preserve"> słownictwo i struktury gramatyczne znane uczniowi, bądź nie rozumie ich wcale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rozumie ogólny sens bardzo nielicznych sytuacji komunikacyjnych, w tym intencji rozmówcy,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lub nie rozumie ich wcale; ma problem z prawidłowym reagowaniem na nie lub nie reaguje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wcale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nie potrafi wyszukać szczegółowych informacji w nieskomplikowanych wypowiedziach,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dialogach, komunikatach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nie rozumie prostych instrukcji i poleceń nauczyciela, formułowanych w języku niemieckim i</w:t>
      </w:r>
    </w:p>
    <w:p w:rsid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nie reaguje na nie.</w:t>
      </w:r>
    </w:p>
    <w:p w:rsidR="00B21A48" w:rsidRPr="00B21A48" w:rsidRDefault="00B21A48" w:rsidP="00B21A48">
      <w:pPr>
        <w:rPr>
          <w:lang w:val="pl-PL"/>
        </w:rPr>
      </w:pP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B. </w:t>
      </w:r>
      <w:r w:rsidRPr="00B21A48">
        <w:rPr>
          <w:b/>
          <w:lang w:val="pl-PL"/>
        </w:rPr>
        <w:t>Mówienie</w:t>
      </w:r>
      <w:r w:rsidRPr="00B21A48">
        <w:rPr>
          <w:lang w:val="pl-PL"/>
        </w:rPr>
        <w:t>. Jako sprawność najtrudniejsza, szczególnie na początku nauki języka obcego,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podczas lekcji języka niemieckiego może być rozwijana za pomocą następujących technik: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udzielanie i uzyskiwanie informacji, w zakres których wchodzi zadawanie pytań oraz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formułowanie odpowiedzi w formie dialogów i odgrywania ról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opowiadanie o: miejscu swojego zamieszkania, swoim ulubionym miejscu, przyjęciu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urodzinowym, podróżach, wydarzeniach z przeszłości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opisywanie wyglądu przedmiotów, pomieszczeń i osób, cech charakteru, przebiegu wydarzeń,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wykonania jakiejś czynności, warunków mieszkaniowych na podstawie danych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prezentowanych w różnych formach, (materiału obrazowego, notatki, informacji zawartych w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tabelce itp.)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wyrażanie swoich życzeń, próśb, swojego zdania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prowadzenie ankiet, wywiadów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poprawne wypowiadanie wyrazów w języku niemieckim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powtarzanie usłyszanych słów i rymowanek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przygotowywanie sztuki teatralnej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uczenie się na pamięć rymowanych wierszyków i ich recytowanie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śpiewanie piosenek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ćwiczenie wymowy i ustne utrwalanie słownictwa oraz struktur gramatycznych poprzez gry 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zabawy językowe oraz głośne czytanie i powtarzanie ze słuchu głosek, wyrazów, zwrotów,</w:t>
      </w:r>
    </w:p>
    <w:p w:rsid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zdań oraz fragmentów tekstów.</w:t>
      </w:r>
    </w:p>
    <w:p w:rsidR="00B21A48" w:rsidRDefault="00B21A48" w:rsidP="00B21A48">
      <w:pPr>
        <w:rPr>
          <w:lang w:val="pl-PL"/>
        </w:rPr>
      </w:pPr>
    </w:p>
    <w:p w:rsidR="00B21A48" w:rsidRPr="00B21A48" w:rsidRDefault="00B21A48" w:rsidP="00B21A48">
      <w:pPr>
        <w:rPr>
          <w:lang w:val="pl-PL"/>
        </w:rPr>
      </w:pP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lastRenderedPageBreak/>
        <w:t>Kryteria oceny mówienia: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Ocena celująca: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Uczeń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spełnia wszystkie kryteria na ocenę bardzo dobrą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two</w:t>
      </w:r>
      <w:r w:rsidR="00934A07">
        <w:rPr>
          <w:lang w:val="pl-PL"/>
        </w:rPr>
        <w:t>rzy wypowiedzi ustne</w:t>
      </w:r>
      <w:r w:rsidRPr="00B21A48">
        <w:rPr>
          <w:lang w:val="pl-PL"/>
        </w:rPr>
        <w:t xml:space="preserve"> objęte programem</w:t>
      </w:r>
      <w:r w:rsidR="00934A07">
        <w:rPr>
          <w:lang w:val="pl-PL"/>
        </w:rPr>
        <w:t xml:space="preserve"> </w:t>
      </w:r>
      <w:r w:rsidRPr="00B21A48">
        <w:rPr>
          <w:lang w:val="pl-PL"/>
        </w:rPr>
        <w:t xml:space="preserve">nauczania: </w:t>
      </w:r>
      <w:r w:rsidR="00934A07">
        <w:rPr>
          <w:lang w:val="pl-PL"/>
        </w:rPr>
        <w:t xml:space="preserve">w zakresie </w:t>
      </w:r>
      <w:r w:rsidRPr="00B21A48">
        <w:rPr>
          <w:lang w:val="pl-PL"/>
        </w:rPr>
        <w:t>leksykalny</w:t>
      </w:r>
      <w:r w:rsidR="00934A07">
        <w:rPr>
          <w:lang w:val="pl-PL"/>
        </w:rPr>
        <w:t xml:space="preserve">m i </w:t>
      </w:r>
      <w:r w:rsidRPr="00B21A48">
        <w:rPr>
          <w:lang w:val="pl-PL"/>
        </w:rPr>
        <w:t xml:space="preserve"> gramatyczny</w:t>
      </w:r>
      <w:r w:rsidR="00934A07">
        <w:rPr>
          <w:lang w:val="pl-PL"/>
        </w:rPr>
        <w:t>m;</w:t>
      </w:r>
      <w:r w:rsidRPr="00B21A48">
        <w:rPr>
          <w:lang w:val="pl-PL"/>
        </w:rPr>
        <w:t xml:space="preserve"> </w:t>
      </w:r>
      <w:r w:rsidR="00934A07">
        <w:rPr>
          <w:lang w:val="pl-PL"/>
        </w:rPr>
        <w:t>cechuje je płynność</w:t>
      </w:r>
      <w:r w:rsidRPr="00B21A48">
        <w:rPr>
          <w:lang w:val="pl-PL"/>
        </w:rPr>
        <w:t>, oryginalność</w:t>
      </w:r>
      <w:r w:rsidR="00934A07">
        <w:rPr>
          <w:lang w:val="pl-PL"/>
        </w:rPr>
        <w:t xml:space="preserve">; </w:t>
      </w:r>
      <w:r w:rsidRPr="00B21A48">
        <w:rPr>
          <w:lang w:val="pl-PL"/>
        </w:rPr>
        <w:t xml:space="preserve"> wypowiedzi</w:t>
      </w:r>
      <w:r w:rsidR="00934A07">
        <w:rPr>
          <w:lang w:val="pl-PL"/>
        </w:rPr>
        <w:t xml:space="preserve"> są</w:t>
      </w:r>
      <w:r w:rsidRPr="00B21A48">
        <w:rPr>
          <w:lang w:val="pl-PL"/>
        </w:rPr>
        <w:t xml:space="preserve"> ciekawe</w:t>
      </w:r>
      <w:r w:rsidR="00934A07">
        <w:rPr>
          <w:lang w:val="pl-PL"/>
        </w:rPr>
        <w:t>.</w:t>
      </w:r>
    </w:p>
    <w:p w:rsidR="00B21A48" w:rsidRPr="00B21A48" w:rsidRDefault="00934A07" w:rsidP="00B21A48">
      <w:pPr>
        <w:rPr>
          <w:lang w:val="pl-PL"/>
        </w:rPr>
      </w:pPr>
      <w:r>
        <w:rPr>
          <w:lang w:val="pl-PL"/>
        </w:rPr>
        <w:t xml:space="preserve"> 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Ocena bardzo dobra: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Uczeń: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swobodnie zdobywa informacje i udziela ich w typowych sytuacjach dnia codziennego, nie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popełniając przy tym błędów językowych i gramatycznych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swobodnie wyraża swoje myśli, zdanie na jakiś temat, formułuje swoje potrzeby, życzenia,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polecenia, dotyczące prostych sytuacji dnia codziennego, używa bogatego słownictwa 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poprawnych struktur gramatycznych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potrafi bezbłędnie i płynnie opowiadać o sytuacjach, określonych w zakresie tematycznym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oraz opisywać wygląd przedmiotów, osób i pomieszczeń, cechy charakteru, przebieg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wydarzeń, wykonanie jakiejś czynności na podstawie danych, prezentowanych w różnych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formach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płynnie inicjuje, podtrzymuje i kończy prostą rozmowę w sytuacji bezpośredniego kontaktu z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rozmówcą, dotyczącą typowych sytuacji dnia codziennego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potrafi stosować środki leksykalne i gramatyczne adekwatne do sytuacji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swobodnie recytuje wiersz, śpiewa piosenki, również mimo niedociągnięć wokalnych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jego wypowiedzi pod względem fonetycznym są całkowicie poprawne, bez błędów w wymowie</w:t>
      </w:r>
    </w:p>
    <w:p w:rsid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i intonacji.</w:t>
      </w:r>
    </w:p>
    <w:p w:rsidR="00B21A48" w:rsidRPr="00B21A48" w:rsidRDefault="00B21A48" w:rsidP="00B21A48">
      <w:pPr>
        <w:rPr>
          <w:lang w:val="pl-PL"/>
        </w:rPr>
      </w:pP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Ocena dobra: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Uczeń: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zdobywa informacje i udziela ich w typowych sytuacjach dnia codziennego, a nieliczne błędy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językowe nie zakłócają komunikacji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wyraża swoje myśli, zdanie na jakiś temat, formułuje potrzeby, życzenia, polecenia, dotyczące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prostych sytuacji dnia codziennego, używa dość bogatego słownictwa i poprawnych struktur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lastRenderedPageBreak/>
        <w:t xml:space="preserve"> gramatycznych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potrafi dość płynnie opowiadać o sytuacjach, określonych w zakresie tematycznym oraz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opisywać wygląd przedmiotów, osób i pomieszczeń, cechy charakteru, przebieg wydarzeń,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wykonanie jakiejś czynności na podstawie danych, prezentowanych w różnych formach,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nieliczne błędy leksykalne i gramatyczne nie wpływają na obniżenie jakości wypowiedzi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inicjuje, podtrzymuje i kończy prostą rozmowę w sytuacji bezpośredniego kontaktu z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rozmówcą, dotyczącą typowych sytuacji dnia, a nieliczne błędy językowe nie utrudniają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komunikacji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prawie zawsze stosuje środki leksykalne i gramatyczne adekwatne do sytuacji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bez większych problemów recytuje wiersz, śpiewa piosenki, również mimo niedociągnięć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wokalnych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jego wypowiedzi pod względem fonetycznym są poprawne, bez istotnych błędów w wymowie i</w:t>
      </w:r>
    </w:p>
    <w:p w:rsid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intonacji.</w:t>
      </w:r>
    </w:p>
    <w:p w:rsidR="00B21A48" w:rsidRPr="00B21A48" w:rsidRDefault="00B21A48" w:rsidP="00B21A48">
      <w:pPr>
        <w:rPr>
          <w:lang w:val="pl-PL"/>
        </w:rPr>
      </w:pP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Ocena dostateczna: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Uczeń: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z pomocą nauczyciela lub innych uczniów zadaje proste pytania i udziela prostych odpowiedzi,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używa przy tym prostego słownictwa i prostych form gramatycznych, również nie do końca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poprawnych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potrafi wyrazić w prosty sposób swoje myśli, zdanie na jakiś temat, formułować potrzeby,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życzenia, polecenia, dotyczące prostych sytuacji dnia codziennego, choć widoczne są liczne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błędy leksykalne i gramatyczne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potrafi formułować proste wypowiedzi o sobie i swoim otoczeniu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potrafi nawiązać rozmowę w prostej sytuacji komunikacyjnej, ma jednak problemy z jej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utrzymaniem i zakończeniem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potrafi w ograniczonym stopniu stosować środki leksyk</w:t>
      </w:r>
      <w:r>
        <w:rPr>
          <w:lang w:val="pl-PL"/>
        </w:rPr>
        <w:t>alne i gramatyczne adekwatne do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sytuacji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recytuje wiersz, śpiewa piosenki, mimo zakłóconej płynności, bądź braku zdolności wokalnych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jego wypowiedzi pod względem fonetycznym zawierają błędy, które nie powodują jednak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niezrozumienia wypowiedzi</w:t>
      </w:r>
    </w:p>
    <w:p w:rsidR="00B21A48" w:rsidRDefault="00B21A48" w:rsidP="00B21A48">
      <w:pPr>
        <w:rPr>
          <w:lang w:val="pl-PL"/>
        </w:rPr>
      </w:pPr>
      <w:r w:rsidRPr="00B21A48">
        <w:rPr>
          <w:lang w:val="pl-PL"/>
        </w:rPr>
        <w:t>• błędy leksykalne, gramatyczne w nieznacznym stopniu utrudniają komunikację.</w:t>
      </w:r>
    </w:p>
    <w:p w:rsidR="00B21A48" w:rsidRPr="00B21A48" w:rsidRDefault="00B21A48" w:rsidP="00B21A48">
      <w:pPr>
        <w:rPr>
          <w:lang w:val="pl-PL"/>
        </w:rPr>
      </w:pP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Ocena dopuszczająca: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Uczeń: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potrafi w ograniczonym stopniu zadawać pytania i udzielać odpowiedzi, ma przy tym znaczne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problemy z ich trafnością, poprawnością gramatyczną, leksykalną i fonetyczną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jedynie ze znaczną pomocą nauczyciela wyraża w prosty sposób swoje myśli, swoje zdanie na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jakiś temat, formułuje potrzeby, życzenia, polecenia, dotyczące prostych sytuacji dnia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codziennego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potrafi formułować proste wypowiedzi o sobie i swoim otoczeniu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tylko częściowo potrafi nawiązać rozmowę w prostej sytuacji komunikacyjnej, ma problemy z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jej podtrzymaniem i zakończeniem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w swoich próbach formułowania wypowiedzi posługuje się schematami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ma problemy ze stosowaniem poznanych środków leksykalnych i gramatycznych adekwatnie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do sytuacji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ma trudności z recytacją wiersza, zaśpiewaniem piosenki, jednak nie zw względu na braki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zdolności wokalnych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jego wypowiedzi pod względem fonetycznym zawierają liczne błędy, które często powodują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niezrozumienie wypowiedzi</w:t>
      </w:r>
    </w:p>
    <w:p w:rsidR="00B21A48" w:rsidRDefault="00B21A48" w:rsidP="00B21A48">
      <w:pPr>
        <w:rPr>
          <w:lang w:val="pl-PL"/>
        </w:rPr>
      </w:pPr>
      <w:r w:rsidRPr="00B21A48">
        <w:rPr>
          <w:lang w:val="pl-PL"/>
        </w:rPr>
        <w:t>• błędy leksykalne, gramatyczne i fonetyczne utrudniają komunikację.</w:t>
      </w:r>
    </w:p>
    <w:p w:rsidR="00B21A48" w:rsidRPr="00B21A48" w:rsidRDefault="00B21A48" w:rsidP="00B21A48">
      <w:pPr>
        <w:rPr>
          <w:lang w:val="pl-PL"/>
        </w:rPr>
      </w:pP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Ocena niedostateczna: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Uczeń: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nie potrafi zadawać pytań i udzielać odpowiedzi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nie potrafi wyrażać swoich myśli, swojego zdania na dany temat, formułować potrzeb, życzeń,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poleceń, dotyczących prostych sytuacji dnia codziennego z powodu zbyt ubogiego zasobu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leksykalno - gramatycznego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nie potrafi formułować najprostszych wypowiedzi o sobie i swoim otoczeniu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nie potrafi nawiązać, utrzymać i zakończyć rozmowy w prostej sytuacji komunikacyjnej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jego wypowiedź, jeśli już zaistnieje, nie zawiera wymaganej ilości niezbędnych informacji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nie potrafi stosować poznanych środków leksykalnych i gramatycznych adekwatnie do sytuacji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ma znaczne trudności z recytacją wiersza, zaśpiewaniem piosenki, jednak nie ze względu na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lastRenderedPageBreak/>
        <w:t xml:space="preserve"> brak zdolności wokalnych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jego wypowiedzi pod względem fonetycznym zawierają znaczące błędy, które uniemożliwiają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zrozumienie wypowiedzi</w:t>
      </w:r>
    </w:p>
    <w:p w:rsidR="00B21A48" w:rsidRDefault="00B21A48" w:rsidP="00B21A48">
      <w:pPr>
        <w:rPr>
          <w:lang w:val="pl-PL"/>
        </w:rPr>
      </w:pPr>
      <w:r w:rsidRPr="00B21A48">
        <w:rPr>
          <w:lang w:val="pl-PL"/>
        </w:rPr>
        <w:t>• błędy leksykalne, gramatyczne i fonetyczne uniemożliwiają komunikację.</w:t>
      </w:r>
    </w:p>
    <w:p w:rsidR="00B21A48" w:rsidRPr="00B21A48" w:rsidRDefault="00B21A48" w:rsidP="00B21A48">
      <w:pPr>
        <w:rPr>
          <w:lang w:val="pl-PL"/>
        </w:rPr>
      </w:pP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C</w:t>
      </w:r>
      <w:r w:rsidRPr="00B21A48">
        <w:rPr>
          <w:b/>
          <w:lang w:val="pl-PL"/>
        </w:rPr>
        <w:t>. Sprawność czytania ze zrozumieniem</w:t>
      </w:r>
      <w:r w:rsidRPr="00B21A48">
        <w:rPr>
          <w:lang w:val="pl-PL"/>
        </w:rPr>
        <w:t>. Podczas lekcji języka niemieckiego sprawność ta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rozwijana jest za pomocą następujących form zadań: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zadania wielokrotnego wyboru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zadania prawda/fałsz, tak/nie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odpowiedzi na pytania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tworzenie pytań do podanych zdań oraz tekstu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ustalanie kolejności zdań w dialogach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uzupełnianie fragmentów tekstu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• łączenie ze sobą </w:t>
      </w:r>
      <w:r>
        <w:rPr>
          <w:lang w:val="pl-PL"/>
        </w:rPr>
        <w:t>części danego wyrazu lub zdania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łączenie ze sobą części tekstów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ustalanie kolejności liter w danym wyrazie lub dopisywanie brakujących liter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wyszukiwanie wyrazów ukrytych pośród liter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łączenie wyrazów i zwrotów o znaczeniu przeciwnym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łączenie wyrazów o znaczeniu synonimicznym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wykreślanie słowa nie pasującego do pozostałych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identyfikacja słów kluczy w tekście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uzupełnianie tabeli na podstawie przeczytanego tekstu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dopasowanie ilustracji do tekstów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ustalanie autora danej wypowiedzi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ilustrowanie treści tekstu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pisemne streszczenie treści przeczytanego tekstu</w:t>
      </w:r>
    </w:p>
    <w:p w:rsidR="00B21A48" w:rsidRDefault="00B21A48" w:rsidP="00B21A48">
      <w:pPr>
        <w:rPr>
          <w:lang w:val="pl-PL"/>
        </w:rPr>
      </w:pPr>
      <w:r w:rsidRPr="00B21A48">
        <w:rPr>
          <w:lang w:val="pl-PL"/>
        </w:rPr>
        <w:t>• układanie puzzli wyrazowych i zdaniowych.</w:t>
      </w:r>
    </w:p>
    <w:p w:rsidR="00B21A48" w:rsidRDefault="00B21A48" w:rsidP="00B21A48">
      <w:pPr>
        <w:rPr>
          <w:lang w:val="pl-PL"/>
        </w:rPr>
      </w:pPr>
    </w:p>
    <w:p w:rsidR="00B21A48" w:rsidRDefault="00B21A48" w:rsidP="00B21A48">
      <w:pPr>
        <w:rPr>
          <w:lang w:val="pl-PL"/>
        </w:rPr>
      </w:pPr>
    </w:p>
    <w:p w:rsidR="00B21A48" w:rsidRPr="00B21A48" w:rsidRDefault="00B21A48" w:rsidP="00B21A48">
      <w:pPr>
        <w:rPr>
          <w:lang w:val="pl-PL"/>
        </w:rPr>
      </w:pP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Kryteria oceny czytania ze zrozumieniem: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lastRenderedPageBreak/>
        <w:t>Ocena celująca: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Uczeń: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spełnia wszystkie kryteria na ocenę bardzo dobrą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bez problemu rozumie teksty użytkowe i informacyjne na podstawie kontekstu sytuacyjnego</w:t>
      </w:r>
    </w:p>
    <w:p w:rsidR="00B21A48" w:rsidRDefault="00B21A48" w:rsidP="00934A07">
      <w:pPr>
        <w:rPr>
          <w:lang w:val="pl-PL"/>
        </w:rPr>
      </w:pPr>
      <w:r w:rsidRPr="00B21A48">
        <w:rPr>
          <w:lang w:val="pl-PL"/>
        </w:rPr>
        <w:t xml:space="preserve"> oraz zwi</w:t>
      </w:r>
      <w:r w:rsidR="00934A07">
        <w:rPr>
          <w:lang w:val="pl-PL"/>
        </w:rPr>
        <w:t>ązków przyczynowo – skutkowych.</w:t>
      </w:r>
    </w:p>
    <w:p w:rsidR="00934A07" w:rsidRPr="00B21A48" w:rsidRDefault="00934A07" w:rsidP="00934A07">
      <w:pPr>
        <w:rPr>
          <w:lang w:val="pl-PL"/>
        </w:rPr>
      </w:pP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Ocena bardzo dobra: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Uczeń: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bez trudu rozumie proste teksty ujęte w programie nauczania</w:t>
      </w:r>
    </w:p>
    <w:p w:rsidR="00B21A48" w:rsidRDefault="00B21A48" w:rsidP="00B21A48">
      <w:pPr>
        <w:rPr>
          <w:lang w:val="pl-PL"/>
        </w:rPr>
      </w:pPr>
      <w:r w:rsidRPr="00B21A48">
        <w:rPr>
          <w:lang w:val="pl-PL"/>
        </w:rPr>
        <w:t>• sprawnie znajduje potrzebne informacje szczegółowe w tekście.</w:t>
      </w:r>
    </w:p>
    <w:p w:rsidR="00B21A48" w:rsidRPr="00B21A48" w:rsidRDefault="00B21A48" w:rsidP="00B21A48">
      <w:pPr>
        <w:rPr>
          <w:lang w:val="pl-PL"/>
        </w:rPr>
      </w:pP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Ocena dobra: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Uczeń: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rozumie ogólnie większość prostych tekstów ujętych w programie nauczania</w:t>
      </w:r>
    </w:p>
    <w:p w:rsidR="00B21A48" w:rsidRDefault="00B21A48" w:rsidP="00B21A48">
      <w:pPr>
        <w:rPr>
          <w:lang w:val="pl-PL"/>
        </w:rPr>
      </w:pPr>
      <w:r w:rsidRPr="00B21A48">
        <w:rPr>
          <w:lang w:val="pl-PL"/>
        </w:rPr>
        <w:t>• potrafi znaleźć większość potrzebnych informacji szczegółowych w tekście.</w:t>
      </w:r>
    </w:p>
    <w:p w:rsidR="00B21A48" w:rsidRPr="00B21A48" w:rsidRDefault="00B21A48" w:rsidP="00B21A48">
      <w:pPr>
        <w:rPr>
          <w:lang w:val="pl-PL"/>
        </w:rPr>
      </w:pP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Ocena dostateczna: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Uczeń: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• rozumie ogólnie dużą część prostych tekstów ujętych w programie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• znajduje część potrzebnych informacji szczegółowych w tekście.</w:t>
      </w:r>
    </w:p>
    <w:p w:rsidR="00B21A48" w:rsidRPr="00934A07" w:rsidRDefault="00B21A48" w:rsidP="00B21A48">
      <w:pPr>
        <w:rPr>
          <w:lang w:val="pl-PL"/>
        </w:rPr>
      </w:pP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Ocena dopuszczająca: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Uczeń: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• rozumie nieliczne proste teksty ujęte w programie nauczania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• potrafi odnaleźć nieliczne potrzebne informacje w tekście.</w:t>
      </w:r>
    </w:p>
    <w:p w:rsidR="00B21A48" w:rsidRPr="00934A07" w:rsidRDefault="00B21A48" w:rsidP="00B21A48">
      <w:pPr>
        <w:rPr>
          <w:lang w:val="pl-PL"/>
        </w:rPr>
      </w:pP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Ocena niedostateczna: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Uczeń: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• nie rozumie prostych tekstów użytkowych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• nie potrafi odnaleźć potrzebnych informacji szczegółowych w tekście.</w:t>
      </w:r>
    </w:p>
    <w:p w:rsidR="00B21A48" w:rsidRPr="00934A07" w:rsidRDefault="00B21A48" w:rsidP="00B21A48">
      <w:pPr>
        <w:rPr>
          <w:lang w:val="pl-PL"/>
        </w:rPr>
      </w:pP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lastRenderedPageBreak/>
        <w:t xml:space="preserve">D. </w:t>
      </w:r>
      <w:r w:rsidRPr="00934A07">
        <w:rPr>
          <w:b/>
          <w:lang w:val="pl-PL"/>
        </w:rPr>
        <w:t>Pisanie.</w:t>
      </w:r>
      <w:r w:rsidRPr="00934A07">
        <w:rPr>
          <w:lang w:val="pl-PL"/>
        </w:rPr>
        <w:t xml:space="preserve"> Na drugim stopniu edukacji sprawność ta jest ćwiczona poprzez stosowanie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następujących ćwiczeń: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• wypełnienie formularza, ankiety, tabeli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• pisanie zaproszeń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• pisanie kartek z życzeniami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• przygotowanie komiksów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• formułowanie podpisów do obrazków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• zapisywanie słownie liczb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• uzupełnianie luk w zdaniach i tekstach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• układanie zdań z rozsypanki wyrazowej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• uzupełnianie elementów dialogu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• układanie pytań do zdań, tekstów, obrazków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• pisemne udzielenie odpowiedzi na pytanie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• uzupełnianie asocjogramów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• poprawne zapisywanie odgadniętych słów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• rozwiązywanie testów samooceny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• pisanie prostych tekstów, takich jak: listy, e-maile, notatki, „list gończy”, opis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• przygotowanie portfolio językowego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• rozwiązywanie krzyżówek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• wpisywanie brakujących liter w wyrazach.</w:t>
      </w:r>
    </w:p>
    <w:p w:rsidR="00B21A48" w:rsidRPr="00934A07" w:rsidRDefault="00B21A48" w:rsidP="00B21A48">
      <w:pPr>
        <w:rPr>
          <w:lang w:val="pl-PL"/>
        </w:rPr>
      </w:pP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Kryteria oceny sprawności pisania: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Ocena celująca: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Uczeń: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• spełnia wszystkie kryteria na ocenę bardzo dobrą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 xml:space="preserve">• tworzy </w:t>
      </w:r>
      <w:r w:rsidR="00934A07">
        <w:rPr>
          <w:lang w:val="pl-PL"/>
        </w:rPr>
        <w:t xml:space="preserve">samodzielnie wypowiedzi pisemne, które cechuje </w:t>
      </w:r>
      <w:r w:rsidRPr="00934A07">
        <w:rPr>
          <w:lang w:val="pl-PL"/>
        </w:rPr>
        <w:t xml:space="preserve"> p</w:t>
      </w:r>
      <w:r w:rsidR="00934A07">
        <w:rPr>
          <w:lang w:val="pl-PL"/>
        </w:rPr>
        <w:t>łynność i oryginalność oraz</w:t>
      </w:r>
      <w:r w:rsidRPr="00934A07">
        <w:rPr>
          <w:lang w:val="pl-PL"/>
        </w:rPr>
        <w:t xml:space="preserve"> ciekawe uj</w:t>
      </w:r>
      <w:r w:rsidR="00934A07">
        <w:rPr>
          <w:lang w:val="pl-PL"/>
        </w:rPr>
        <w:t>ę</w:t>
      </w:r>
      <w:r w:rsidRPr="00934A07">
        <w:rPr>
          <w:lang w:val="pl-PL"/>
        </w:rPr>
        <w:t>cie</w:t>
      </w:r>
      <w:r w:rsidR="00934A07">
        <w:rPr>
          <w:lang w:val="pl-PL"/>
        </w:rPr>
        <w:t xml:space="preserve"> </w:t>
      </w:r>
      <w:bookmarkStart w:id="0" w:name="_GoBack"/>
      <w:bookmarkEnd w:id="0"/>
      <w:r w:rsidRPr="00934A07">
        <w:rPr>
          <w:lang w:val="pl-PL"/>
        </w:rPr>
        <w:t xml:space="preserve"> tematu.</w:t>
      </w:r>
    </w:p>
    <w:p w:rsidR="00B21A48" w:rsidRPr="00934A07" w:rsidRDefault="00B21A48" w:rsidP="00B21A48">
      <w:pPr>
        <w:rPr>
          <w:lang w:val="pl-PL"/>
        </w:rPr>
      </w:pP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Ocena bardzo dobra: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Uczeń: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• bez trudu dostrzega różnice między fonetyczną a graficzną formą wyrazu oraz bezbłędnie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lastRenderedPageBreak/>
        <w:t xml:space="preserve"> zapisuje poznane słowa i wyrażenia,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• bezbłędnie odpowiada na zawarte w ćwiczeniach polecenia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• bez trudu tworzy proste, bezbłędne wypowiedzi pisemne: opisy, opowiadania, przewidziane w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 xml:space="preserve"> zakresie tematycznym, kartki z życzeniami, notatki, listy, smsy i e-maile, zaproszenia, stosując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 xml:space="preserve"> urozmaicone słownictwo i struktury gramatyczne, właściwe dla danej wypowiedzi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• potrafi wyczerpująco przedstawiać dialogi w formie pisemnej</w:t>
      </w:r>
    </w:p>
    <w:p w:rsidR="00B21A48" w:rsidRPr="00934A07" w:rsidRDefault="00B21A48" w:rsidP="00B21A48">
      <w:pPr>
        <w:rPr>
          <w:lang w:val="pl-PL"/>
        </w:rPr>
      </w:pPr>
      <w:r w:rsidRPr="00934A07">
        <w:rPr>
          <w:lang w:val="pl-PL"/>
        </w:rPr>
        <w:t>• w sposób wyczerpujący przekazuje informacje w formie pisemnej</w:t>
      </w:r>
    </w:p>
    <w:p w:rsidR="00B21A48" w:rsidRPr="00934A07" w:rsidRDefault="00B21A48" w:rsidP="00B21A48">
      <w:pPr>
        <w:rPr>
          <w:lang w:val="pl-PL"/>
        </w:rPr>
      </w:pP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Ocena dobra: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Uczeń: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dostrzega różnice między fonetyczną a graficzną formą wyrazu oraz bezbłędnie zapisuje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większość poznanych słów i wyrażeń,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poprawnie odpowiada na zawarte w ćwiczeniach polecenia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pisze proste wypowiedzi: opisy, opowiadania, przewidziane w zakresie tematycznym,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kartki z życzeniami, notatki, listy, smsy i e-maile, zaproszenia, stosując dość urozmaicone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słownictwo i struktury gramatyczne, właściwe dla danej wypowiedzi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potrafi konstruować dialogi w formie pisemnej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w sposób wyczerpujący przekazuje informacje w formie pisemnej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tworzy wypowiedzi z niewielkimi ilościami błędów, które nie mają wpływu na obniżenie jakości</w:t>
      </w:r>
    </w:p>
    <w:p w:rsid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wypowiedzi pisemnej.</w:t>
      </w:r>
    </w:p>
    <w:p w:rsidR="00B21A48" w:rsidRPr="00B21A48" w:rsidRDefault="00B21A48" w:rsidP="00B21A48">
      <w:pPr>
        <w:rPr>
          <w:lang w:val="pl-PL"/>
        </w:rPr>
      </w:pP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Ocena dostateczna: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Uczeń: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ma trudności w dostrzeganiu różnic między fonetyczną a graficzną formą wyrazu oraz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w bezbłędnym zapisie poznanych słów i wyrażeń,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przeważnie poprawnie odpowiada na zawarte w ćwiczeniach polecenia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tworzy proste wypowiedzi pisemne: opisy, opowiadania, przewidziane w zakresie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tematycznym, kartki z życzeniami, notatki, listy, smsy i e-maile, zaproszenia, stosując proste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słownictwo struktury gramatyczne, właściwe dla danej wypowiedzi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i • potrafi konstruować dialogi w formie pisemnej, choć charakteryzują się one częściowym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brakiem płynności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lastRenderedPageBreak/>
        <w:t>• w sposób niepełny i nieprecyzyjny przekazuje informacje w formie pisemnej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tworzy wypowiedzi ze znacznymi ilościami błędów leksykalnych, ortograficznych 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gramatycznych, które powodują częściowe zakłócenie komunikacji i wynikają z</w:t>
      </w:r>
    </w:p>
    <w:p w:rsid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niewystarczającego opanowania materiału.</w:t>
      </w:r>
    </w:p>
    <w:p w:rsidR="00B21A48" w:rsidRPr="00B21A48" w:rsidRDefault="00B21A48" w:rsidP="00B21A48">
      <w:pPr>
        <w:rPr>
          <w:lang w:val="pl-PL"/>
        </w:rPr>
      </w:pP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Ocena dopuszczająca: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Uczeń: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ma znaczące trudności w dostrzeganiu różnic między fonetyczną a graficzną formą wyrazu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oraz w bezbłędnym zapisywaniu poznanych słów i wyrażeń, nie potrafi często poprawnie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uzupełnić brakujących liter w poznanych wcześniej wyrazach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odpowiada na zawarte w ćwiczeniach polecenia w sposób niepełny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konstruuje proste wypowiedzi pisemne: głównie notatki, kartki z życzeniami, zaproszenia, listy 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e-maile, smsy, stosując ubogie słownictwo i struktury gramatyczne, właściwe dla danej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wypowiedzi, są to jednak wypowiedzi niespójne i nielogiczne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ma problem z konstrukcją logiczną dialogów w formie pisemnej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nie przekazuje informacji w formie pisemnej w sposób wyczerpujący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tworzy wypowiedzi ze znacznymi ilościami błędów, które umożliwiają przekazanie informacji w</w:t>
      </w:r>
    </w:p>
    <w:p w:rsid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ograniczonym stopniu.</w:t>
      </w:r>
    </w:p>
    <w:p w:rsidR="00B21A48" w:rsidRPr="00B21A48" w:rsidRDefault="00B21A48" w:rsidP="00B21A48">
      <w:pPr>
        <w:rPr>
          <w:lang w:val="pl-PL"/>
        </w:rPr>
      </w:pP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Ocena niedostateczna: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Uczeń: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nie dostrzega różnic między fonetyczną a graficzną formą wyrazu, nie potrafi poprawnie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uzupełnić brakujących liter w poznanych wcześniej wyrazach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nie jest w stanie w sposób pełny odpowiadać na zawarte w ćwiczeniach polecenia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z powodu bardzo ograniczonej znajomości słownictwa i struktur leksykalno - gramatycznych,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nie potrafi pisać prostych wypowiedzi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próbuje odtwórczo konstruować wypowiedzi pisemne, jednak nie zawierają one informacji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 xml:space="preserve"> niezbędnych do przekazania wymaganych treści</w:t>
      </w:r>
    </w:p>
    <w:p w:rsidR="00B21A48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nie posiada umiejętności budowania prostych zdań</w:t>
      </w:r>
    </w:p>
    <w:p w:rsidR="009120C1" w:rsidRPr="00B21A48" w:rsidRDefault="00B21A48" w:rsidP="00B21A48">
      <w:pPr>
        <w:rPr>
          <w:lang w:val="pl-PL"/>
        </w:rPr>
      </w:pPr>
      <w:r w:rsidRPr="00B21A48">
        <w:rPr>
          <w:lang w:val="pl-PL"/>
        </w:rPr>
        <w:t>• posiada niewystarczający zasób słownictwa do przeka</w:t>
      </w:r>
      <w:r>
        <w:rPr>
          <w:lang w:val="pl-PL"/>
        </w:rPr>
        <w:t xml:space="preserve">zania informacji </w:t>
      </w:r>
    </w:p>
    <w:sectPr w:rsidR="009120C1" w:rsidRPr="00B21A4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8E6" w:rsidRDefault="00A338E6" w:rsidP="00B21A48">
      <w:pPr>
        <w:spacing w:after="0" w:line="240" w:lineRule="auto"/>
      </w:pPr>
      <w:r>
        <w:separator/>
      </w:r>
    </w:p>
  </w:endnote>
  <w:endnote w:type="continuationSeparator" w:id="0">
    <w:p w:rsidR="00A338E6" w:rsidRDefault="00A338E6" w:rsidP="00B2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9045028"/>
      <w:docPartObj>
        <w:docPartGallery w:val="Page Numbers (Bottom of Page)"/>
        <w:docPartUnique/>
      </w:docPartObj>
    </w:sdtPr>
    <w:sdtEndPr/>
    <w:sdtContent>
      <w:p w:rsidR="002D5E5B" w:rsidRDefault="002D5E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A07" w:rsidRPr="00934A07">
          <w:rPr>
            <w:noProof/>
            <w:lang w:val="pl-PL"/>
          </w:rPr>
          <w:t>13</w:t>
        </w:r>
        <w:r>
          <w:fldChar w:fldCharType="end"/>
        </w:r>
      </w:p>
    </w:sdtContent>
  </w:sdt>
  <w:p w:rsidR="002D5E5B" w:rsidRDefault="002D5E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8E6" w:rsidRDefault="00A338E6" w:rsidP="00B21A48">
      <w:pPr>
        <w:spacing w:after="0" w:line="240" w:lineRule="auto"/>
      </w:pPr>
      <w:r>
        <w:separator/>
      </w:r>
    </w:p>
  </w:footnote>
  <w:footnote w:type="continuationSeparator" w:id="0">
    <w:p w:rsidR="00A338E6" w:rsidRDefault="00A338E6" w:rsidP="00B21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48"/>
    <w:rsid w:val="00077100"/>
    <w:rsid w:val="0009632D"/>
    <w:rsid w:val="002D5E5B"/>
    <w:rsid w:val="005B2AE6"/>
    <w:rsid w:val="009120C1"/>
    <w:rsid w:val="00934A07"/>
    <w:rsid w:val="00A21C11"/>
    <w:rsid w:val="00A338E6"/>
    <w:rsid w:val="00B21A48"/>
    <w:rsid w:val="00C4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4A2C7-38E4-4328-B54E-BDCD810F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A48"/>
    <w:rPr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B2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A48"/>
    <w:rPr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E5B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2896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Zarzycka</dc:creator>
  <cp:keywords/>
  <dc:description/>
  <cp:lastModifiedBy>Agnieszka Zarzycka</cp:lastModifiedBy>
  <cp:revision>4</cp:revision>
  <cp:lastPrinted>2017-09-21T18:35:00Z</cp:lastPrinted>
  <dcterms:created xsi:type="dcterms:W3CDTF">2017-09-21T18:23:00Z</dcterms:created>
  <dcterms:modified xsi:type="dcterms:W3CDTF">2017-09-24T14:57:00Z</dcterms:modified>
</cp:coreProperties>
</file>